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4a40993544edb" /><Relationship Type="http://schemas.openxmlformats.org/package/2006/relationships/metadata/core-properties" Target="/package/services/metadata/core-properties/f806cf7d98cb4450886992a1a1017596.psmdcp" Id="R7b286d3af2ef4322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single" w:color="0EA5E9" w:sz="36" w:space="0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200" w:type="dxa"/>
              <w:left w:w="0" w:type="dxa"/>
              <w:bottom w:w="180" w:type="dxa"/>
              <w:right w:w="0" w:type="dxa"/>
            </w:tcMar>
            <w:vAlign w:val="top"/>
          </w:tcPr>
          <w:p>
            <w:pPr>
              <w:spacing w:before="0" w:after="20" w:line="240" w:lineRule="auto"/>
            </w:pPr>
            <w:r>
              <w:rPr>
                <w:rFonts w:ascii="Arial" w:hAnsi="Arial" w:eastAsia="Arial" w:cs="Arial"/>
                <w:b/>
                <w:color w:val="0F172A"/>
                <w:sz w:val="33"/>
              </w:rPr>
              <w:t xml:space="preserve">Ali Hassan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0369A1"/>
                <w:sz w:val="18"/>
              </w:rPr>
              <w:t xml:space="preserve">Business Graduate — Marketing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475569"/>
                <w:sz w:val="17"/>
              </w:rPr>
              <w:t xml:space="preserve">ali.hassan@example.com · +92 315 2233445 · Islamabad</w:t>
            </w:r>
          </w:p>
        </w:tc>
      </w:tr>
    </w:tbl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PROFILE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Business graduate with a marketing internship, a campus event portfolio, and a habit of turning class projects into something measurable. Looking for a first role in brand, trade marketing, or research.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Research a market and summarise findings in a one-page brief.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Build simple reports in Excel and present them in PowerPoint.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Plan and promote a campus event from budget to follow-up.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Write social media copy and schedule posts with Canva.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Coordinate with vendors and keep a simple budget sheet.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Learn a new tool quickly with documentation and practice.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Questions asked early instead of work delivered late.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A written summary of what I did and what I learned.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Reliable follow-up on small tasks.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Willingness to take feedback and revise.</w:t>
      </w:r>
    </w:p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EXPERIENCE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Marketing Intern — Market Minds, Islamabad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2025 – 2025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Compiled a competitor price sheet for 12 retail brands.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Wrote five social posts and scheduled them for a campaign week.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Summarised customer feedback from 40 survey responses.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Event Coordinator — Campus Business Society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2024 – 2025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Coordinated a two-day career fair for 18 companies and 400 students.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Managed a PKR 180,000 budget and reconciled receipts.</w:t>
      </w:r>
    </w:p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EDUCATION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BBA — Marketing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Islamabad Business School · 2021 – 2025 · 3.4 CGPA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FSc — Pre-Engineering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Islamabad Model College · 2019 – 2021 · A Grade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MS Excel · PowerPoint · Canva · Market research · Social media · Report writing · English · Urdu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Google Digital Marketing &amp; E-commerce · 2024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Microsoft Excel Essentials · 2023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0F172A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0503ba1b67479c" /></Relationships>
</file>